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A98" w:rsidRPr="003416A4" w:rsidRDefault="00374A98" w:rsidP="00C47967">
      <w:pPr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noProof/>
          <w:lang w:eastAsia="zh-CN"/>
        </w:rPr>
        <w:pict>
          <v:group id="Group 1" o:spid="_x0000_s1026" style="position:absolute;left:0;text-align:left;margin-left:421.1pt;margin-top:-37.85pt;width:150.75pt;height:132pt;z-index:251655680" coordsize="39152,358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988;top:348;width:38164;height:35461;visibility:visible">
              <v:imagedata r:id="rId7" o:title=""/>
              <v:path arrowok="t"/>
            </v:shape>
            <v:rect id="Rectangle 4" o:spid="_x0000_s1028" style="position:absolute;top:348;width:2160;height:35461;visibility:visible;v-text-anchor:middle" fillcolor="window" stroked="f" strokeweight="2pt">
              <v:textbox>
                <w:txbxContent>
                  <w:p w:rsidR="00374A98" w:rsidRDefault="00374A98" w:rsidP="00C47967"/>
                </w:txbxContent>
              </v:textbox>
            </v:rect>
            <v:rect id="Rectangle 6" o:spid="_x0000_s1029" style="position:absolute;left:1080;width:38072;height:1166;visibility:visible;v-text-anchor:middle" fillcolor="window" stroked="f" strokeweight="2pt">
              <v:textbox>
                <w:txbxContent>
                  <w:p w:rsidR="00374A98" w:rsidRDefault="00374A98" w:rsidP="00C47967"/>
                </w:txbxContent>
              </v:textbox>
            </v:rect>
          </v:group>
        </w:pict>
      </w:r>
      <w:r>
        <w:rPr>
          <w:rFonts w:ascii="Calibri" w:hAnsi="Calibri" w:cs="Calibri"/>
          <w:b/>
          <w:bCs/>
          <w:noProof/>
          <w:sz w:val="28"/>
          <w:szCs w:val="28"/>
          <w:lang w:val="en-CA" w:eastAsia="en-CA"/>
        </w:rPr>
        <w:t>Mutations</w:t>
      </w:r>
    </w:p>
    <w:p w:rsidR="00374A98" w:rsidRPr="00A82170" w:rsidRDefault="00374A98" w:rsidP="00C47967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Inquiry into Life</w:t>
      </w:r>
      <w:r w:rsidRPr="003416A4">
        <w:rPr>
          <w:rFonts w:ascii="Calibri" w:hAnsi="Calibri" w:cs="Calibri"/>
          <w:sz w:val="22"/>
          <w:szCs w:val="22"/>
        </w:rPr>
        <w:t xml:space="preserve"> – pg. </w:t>
      </w:r>
      <w:r>
        <w:rPr>
          <w:rFonts w:ascii="Calibri" w:hAnsi="Calibri" w:cs="Calibri"/>
          <w:sz w:val="22"/>
          <w:szCs w:val="22"/>
        </w:rPr>
        <w:t>500-501</w:t>
      </w:r>
    </w:p>
    <w:p w:rsidR="00374A98" w:rsidRDefault="00374A98" w:rsidP="00C47967">
      <w:pPr>
        <w:rPr>
          <w:rFonts w:ascii="Calibri" w:hAnsi="Calibri" w:cs="Calibri"/>
          <w:b/>
          <w:bCs/>
          <w:sz w:val="22"/>
          <w:szCs w:val="22"/>
          <w:highlight w:val="yellow"/>
        </w:rPr>
      </w:pPr>
    </w:p>
    <w:p w:rsidR="00374A98" w:rsidRDefault="00374A98" w:rsidP="00C47967">
      <w:pPr>
        <w:rPr>
          <w:rFonts w:ascii="Calibri" w:hAnsi="Calibri" w:cs="Calibri"/>
          <w:b/>
          <w:bCs/>
          <w:sz w:val="22"/>
          <w:szCs w:val="22"/>
          <w:highlight w:val="yellow"/>
        </w:rPr>
      </w:pPr>
    </w:p>
    <w:p w:rsidR="00374A98" w:rsidRDefault="00374A98" w:rsidP="00C47967">
      <w:pPr>
        <w:rPr>
          <w:rFonts w:ascii="Calibri" w:hAnsi="Calibri" w:cs="Calibri"/>
          <w:b/>
          <w:bCs/>
          <w:sz w:val="22"/>
          <w:szCs w:val="22"/>
          <w:highlight w:val="yellow"/>
        </w:rPr>
      </w:pPr>
    </w:p>
    <w:p w:rsidR="00374A98" w:rsidRPr="003416A4" w:rsidRDefault="00374A98" w:rsidP="00C47967">
      <w:pPr>
        <w:rPr>
          <w:rFonts w:ascii="Calibri" w:hAnsi="Calibri" w:cs="Calibri"/>
          <w:b/>
          <w:bCs/>
          <w:sz w:val="22"/>
          <w:szCs w:val="22"/>
        </w:rPr>
      </w:pPr>
      <w:r w:rsidRPr="003416A4">
        <w:rPr>
          <w:rFonts w:ascii="Calibri" w:hAnsi="Calibri" w:cs="Calibri"/>
          <w:b/>
          <w:bCs/>
          <w:sz w:val="22"/>
          <w:szCs w:val="22"/>
          <w:highlight w:val="yellow"/>
        </w:rPr>
        <w:t>Today’s Objectives:</w:t>
      </w:r>
    </w:p>
    <w:p w:rsidR="00374A98" w:rsidRPr="00C47967" w:rsidRDefault="00374A98" w:rsidP="00C47967">
      <w:pPr>
        <w:numPr>
          <w:ilvl w:val="0"/>
          <w:numId w:val="2"/>
        </w:numPr>
        <w:rPr>
          <w:rFonts w:ascii="Calibri" w:hAnsi="Calibri" w:cs="Calibri"/>
          <w:sz w:val="22"/>
          <w:szCs w:val="22"/>
          <w:lang w:val="en-CA"/>
        </w:rPr>
      </w:pPr>
      <w:r w:rsidRPr="00C47967">
        <w:rPr>
          <w:rFonts w:ascii="Calibri" w:hAnsi="Calibri" w:cs="Calibri"/>
          <w:sz w:val="22"/>
          <w:szCs w:val="22"/>
        </w:rPr>
        <w:t>Explain how mutations in DNA affect protein synthesis, including:</w:t>
      </w:r>
    </w:p>
    <w:p w:rsidR="00374A98" w:rsidRPr="00C47967" w:rsidRDefault="00374A98" w:rsidP="00C47967">
      <w:pPr>
        <w:numPr>
          <w:ilvl w:val="1"/>
          <w:numId w:val="2"/>
        </w:numPr>
        <w:rPr>
          <w:rFonts w:ascii="Calibri" w:hAnsi="Calibri" w:cs="Calibri"/>
          <w:sz w:val="22"/>
          <w:szCs w:val="22"/>
          <w:lang w:val="en-CA"/>
        </w:rPr>
      </w:pPr>
      <w:r w:rsidRPr="00C47967">
        <w:rPr>
          <w:rFonts w:ascii="Calibri" w:hAnsi="Calibri" w:cs="Calibri"/>
          <w:sz w:val="22"/>
          <w:szCs w:val="22"/>
        </w:rPr>
        <w:t>Give examples of two environmental mutagens that can cause mutations in humans</w:t>
      </w:r>
    </w:p>
    <w:p w:rsidR="00374A98" w:rsidRPr="00C47967" w:rsidRDefault="00374A98" w:rsidP="00C47967">
      <w:pPr>
        <w:numPr>
          <w:ilvl w:val="1"/>
          <w:numId w:val="2"/>
        </w:numPr>
        <w:rPr>
          <w:rFonts w:ascii="Calibri" w:hAnsi="Calibri" w:cs="Calibri"/>
          <w:sz w:val="22"/>
          <w:szCs w:val="22"/>
          <w:lang w:val="en-CA"/>
        </w:rPr>
      </w:pPr>
      <w:r w:rsidRPr="00C47967">
        <w:rPr>
          <w:rFonts w:ascii="Calibri" w:hAnsi="Calibri" w:cs="Calibri"/>
          <w:sz w:val="22"/>
          <w:szCs w:val="22"/>
        </w:rPr>
        <w:t>Use examples to explain how mutations in DNA change the sequence of amino acids in a polypeptide chain, and as a result may lead to genetic disorders</w:t>
      </w:r>
    </w:p>
    <w:p w:rsidR="00374A98" w:rsidRDefault="00374A98" w:rsidP="00F90BD7">
      <w:pPr>
        <w:pStyle w:val="Heading1"/>
        <w:ind w:left="1440" w:firstLine="720"/>
        <w:rPr>
          <w:sz w:val="24"/>
          <w:szCs w:val="24"/>
        </w:rPr>
      </w:pPr>
    </w:p>
    <w:p w:rsidR="00374A98" w:rsidRPr="00C47967" w:rsidRDefault="00374A98" w:rsidP="00C47967">
      <w:pPr>
        <w:pStyle w:val="Heading1"/>
        <w:jc w:val="left"/>
        <w:rPr>
          <w:rFonts w:ascii="Calibri" w:hAnsi="Calibri" w:cs="Calibri"/>
          <w:sz w:val="24"/>
          <w:szCs w:val="24"/>
          <w:u w:val="single"/>
        </w:rPr>
      </w:pPr>
      <w:r>
        <w:rPr>
          <w:noProof/>
          <w:lang w:eastAsia="zh-CN"/>
        </w:rPr>
        <w:pict>
          <v:shape id="Picture 3" o:spid="_x0000_s1030" type="#_x0000_t75" style="position:absolute;margin-left:366.75pt;margin-top:4.7pt;width:183.75pt;height:154.5pt;z-index:-251659776;visibility:visible" wrapcoords="-88 0 -88 21495 21600 21495 21600 0 -88 0">
            <v:imagedata r:id="rId8" o:title=""/>
            <w10:wrap type="tight"/>
          </v:shape>
        </w:pict>
      </w:r>
      <w:r w:rsidRPr="00C47967">
        <w:rPr>
          <w:rFonts w:ascii="Calibri" w:hAnsi="Calibri" w:cs="Calibri"/>
          <w:sz w:val="24"/>
          <w:szCs w:val="24"/>
          <w:u w:val="single"/>
        </w:rPr>
        <w:t>Mutations</w:t>
      </w:r>
    </w:p>
    <w:p w:rsidR="00374A98" w:rsidRPr="00C47967" w:rsidRDefault="00374A98" w:rsidP="00F90BD7">
      <w:pPr>
        <w:rPr>
          <w:rFonts w:ascii="Calibri" w:hAnsi="Calibri" w:cs="Calibri"/>
          <w:sz w:val="24"/>
          <w:szCs w:val="24"/>
          <w:u w:val="single"/>
        </w:rPr>
      </w:pPr>
      <w:r w:rsidRPr="00C47967">
        <w:rPr>
          <w:rFonts w:ascii="Calibri" w:hAnsi="Calibri" w:cs="Calibri"/>
          <w:sz w:val="24"/>
          <w:szCs w:val="24"/>
        </w:rPr>
        <w:t xml:space="preserve">A mutation can be considered a </w:t>
      </w:r>
      <w:r w:rsidRPr="00C47967">
        <w:rPr>
          <w:rFonts w:ascii="Calibri" w:hAnsi="Calibri" w:cs="Calibri"/>
          <w:sz w:val="24"/>
          <w:szCs w:val="24"/>
          <w:u w:val="single"/>
        </w:rPr>
        <w:t>______________________________</w:t>
      </w:r>
    </w:p>
    <w:p w:rsidR="00374A98" w:rsidRPr="00C47967" w:rsidRDefault="00374A98" w:rsidP="00F90BD7">
      <w:pPr>
        <w:rPr>
          <w:rFonts w:ascii="Calibri" w:hAnsi="Calibri" w:cs="Calibri"/>
          <w:sz w:val="24"/>
          <w:szCs w:val="24"/>
          <w:u w:val="single"/>
        </w:rPr>
      </w:pPr>
      <w:r w:rsidRPr="00C47967">
        <w:rPr>
          <w:rFonts w:ascii="Calibri" w:hAnsi="Calibri" w:cs="Calibri"/>
          <w:sz w:val="24"/>
          <w:szCs w:val="24"/>
          <w:u w:val="single"/>
        </w:rPr>
        <w:t>___________________________________________________________</w:t>
      </w:r>
    </w:p>
    <w:p w:rsidR="00374A98" w:rsidRPr="00C47967" w:rsidRDefault="00374A98" w:rsidP="00F90BD7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 xml:space="preserve">Mutations may have no effect, may be harmful, may be fatal, or may </w:t>
      </w:r>
    </w:p>
    <w:p w:rsidR="00374A98" w:rsidRPr="00C47967" w:rsidRDefault="00374A98" w:rsidP="00F90BD7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 xml:space="preserve">even be beneficial. </w:t>
      </w:r>
    </w:p>
    <w:p w:rsidR="00374A98" w:rsidRPr="00C47967" w:rsidRDefault="00374A98" w:rsidP="00F90BD7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 xml:space="preserve">Naturally occurring mutations are a key idea in the Theory of Evolution </w:t>
      </w:r>
    </w:p>
    <w:p w:rsidR="00374A98" w:rsidRPr="00C47967" w:rsidRDefault="00374A98" w:rsidP="003D253B">
      <w:pPr>
        <w:rPr>
          <w:rFonts w:ascii="Calibri" w:hAnsi="Calibri" w:cs="Calibri"/>
          <w:b/>
          <w:bCs/>
          <w:sz w:val="24"/>
          <w:szCs w:val="24"/>
        </w:rPr>
      </w:pPr>
    </w:p>
    <w:p w:rsidR="00374A98" w:rsidRPr="00C47967" w:rsidRDefault="00374A98" w:rsidP="003D253B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b/>
          <w:bCs/>
          <w:sz w:val="24"/>
          <w:szCs w:val="24"/>
        </w:rPr>
        <w:t xml:space="preserve">Chromosomal Mutations </w:t>
      </w:r>
      <w:r w:rsidRPr="00C47967">
        <w:rPr>
          <w:rFonts w:ascii="Calibri" w:hAnsi="Calibri" w:cs="Calibri"/>
          <w:sz w:val="24"/>
          <w:szCs w:val="24"/>
        </w:rPr>
        <w:t>– ______________________________________________________</w:t>
      </w:r>
    </w:p>
    <w:p w:rsidR="00374A98" w:rsidRPr="00C47967" w:rsidRDefault="00374A98" w:rsidP="00C47967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>______________________________________________________.</w:t>
      </w:r>
    </w:p>
    <w:p w:rsidR="00374A98" w:rsidRPr="00C47967" w:rsidRDefault="00374A98" w:rsidP="003D253B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> </w:t>
      </w:r>
    </w:p>
    <w:p w:rsidR="00374A98" w:rsidRPr="00C47967" w:rsidRDefault="00374A98" w:rsidP="003D253B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b/>
          <w:bCs/>
          <w:sz w:val="24"/>
          <w:szCs w:val="24"/>
        </w:rPr>
        <w:t>Gene Mutation</w:t>
      </w:r>
      <w:r w:rsidRPr="00C47967">
        <w:rPr>
          <w:rFonts w:ascii="Calibri" w:hAnsi="Calibri" w:cs="Calibri"/>
          <w:sz w:val="24"/>
          <w:szCs w:val="24"/>
        </w:rPr>
        <w:t xml:space="preserve"> – ______________________________________________________________</w:t>
      </w:r>
    </w:p>
    <w:p w:rsidR="00374A98" w:rsidRPr="00C47967" w:rsidRDefault="00374A98" w:rsidP="003D253B">
      <w:pPr>
        <w:ind w:left="720" w:firstLine="720"/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 xml:space="preserve">      ______________________________________________________________.</w:t>
      </w:r>
    </w:p>
    <w:p w:rsidR="00374A98" w:rsidRPr="00C47967" w:rsidRDefault="00374A98" w:rsidP="003D253B">
      <w:pPr>
        <w:ind w:left="1440" w:firstLine="720"/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> </w:t>
      </w:r>
    </w:p>
    <w:p w:rsidR="00374A98" w:rsidRPr="00C47967" w:rsidRDefault="00374A98" w:rsidP="003D253B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b/>
          <w:bCs/>
          <w:sz w:val="24"/>
          <w:szCs w:val="24"/>
        </w:rPr>
        <w:t>Germinal Mutation</w:t>
      </w:r>
      <w:r w:rsidRPr="00C47967">
        <w:rPr>
          <w:rFonts w:ascii="Calibri" w:hAnsi="Calibri" w:cs="Calibri"/>
          <w:sz w:val="24"/>
          <w:szCs w:val="24"/>
        </w:rPr>
        <w:t xml:space="preserve"> – (inherited)—________________________________________________. </w:t>
      </w:r>
    </w:p>
    <w:p w:rsidR="00374A98" w:rsidRPr="00C47967" w:rsidRDefault="00374A98" w:rsidP="003D253B">
      <w:pPr>
        <w:ind w:left="2160"/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>____________________________________________________________</w:t>
      </w:r>
    </w:p>
    <w:p w:rsidR="00374A98" w:rsidRPr="00C47967" w:rsidRDefault="00374A98" w:rsidP="003D253B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ab/>
      </w:r>
      <w:r w:rsidRPr="00C47967">
        <w:rPr>
          <w:rFonts w:ascii="Calibri" w:hAnsi="Calibri" w:cs="Calibri"/>
          <w:sz w:val="24"/>
          <w:szCs w:val="24"/>
        </w:rPr>
        <w:tab/>
      </w:r>
      <w:r w:rsidRPr="00C47967">
        <w:rPr>
          <w:rFonts w:ascii="Calibri" w:hAnsi="Calibri" w:cs="Calibri"/>
          <w:sz w:val="24"/>
          <w:szCs w:val="24"/>
        </w:rPr>
        <w:tab/>
        <w:t xml:space="preserve">(Germinal mutations </w:t>
      </w:r>
      <w:r w:rsidRPr="00C47967">
        <w:rPr>
          <w:rFonts w:ascii="Calibri" w:hAnsi="Calibri" w:cs="Calibri"/>
          <w:sz w:val="24"/>
          <w:szCs w:val="24"/>
        </w:rPr>
        <w:tab/>
        <w:t>can be chromosomal or gene mutations).</w:t>
      </w:r>
    </w:p>
    <w:p w:rsidR="00374A98" w:rsidRPr="00C47967" w:rsidRDefault="00374A98" w:rsidP="003D253B">
      <w:pPr>
        <w:rPr>
          <w:rFonts w:ascii="Calibri" w:hAnsi="Calibri" w:cs="Calibri"/>
          <w:b/>
          <w:bCs/>
          <w:sz w:val="24"/>
          <w:szCs w:val="24"/>
        </w:rPr>
      </w:pPr>
    </w:p>
    <w:p w:rsidR="00374A98" w:rsidRPr="00C47967" w:rsidRDefault="00374A98" w:rsidP="003D253B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b/>
          <w:bCs/>
          <w:sz w:val="24"/>
          <w:szCs w:val="24"/>
        </w:rPr>
        <w:t>Somatic Mutation</w:t>
      </w:r>
      <w:r w:rsidRPr="00C47967">
        <w:rPr>
          <w:rFonts w:ascii="Calibri" w:hAnsi="Calibri" w:cs="Calibri"/>
          <w:sz w:val="24"/>
          <w:szCs w:val="24"/>
        </w:rPr>
        <w:t xml:space="preserve"> – ____________________________________________________________ </w:t>
      </w:r>
    </w:p>
    <w:p w:rsidR="00374A98" w:rsidRPr="00C47967" w:rsidRDefault="00374A98" w:rsidP="003D253B">
      <w:pPr>
        <w:ind w:left="1440"/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 xml:space="preserve">           ____________________________________________________________</w:t>
      </w:r>
    </w:p>
    <w:p w:rsidR="00374A98" w:rsidRPr="00C47967" w:rsidRDefault="00374A98" w:rsidP="003D253B">
      <w:pPr>
        <w:ind w:left="1440" w:firstLine="720"/>
        <w:rPr>
          <w:rFonts w:ascii="Calibri" w:hAnsi="Calibri" w:cs="Calibri"/>
          <w:sz w:val="24"/>
          <w:szCs w:val="24"/>
        </w:rPr>
      </w:pPr>
    </w:p>
    <w:p w:rsidR="00374A98" w:rsidRPr="00C47967" w:rsidRDefault="00374A98" w:rsidP="00C47967">
      <w:pPr>
        <w:pStyle w:val="Heading1"/>
        <w:jc w:val="left"/>
        <w:rPr>
          <w:rFonts w:ascii="Calibri" w:hAnsi="Calibri" w:cs="Calibri"/>
          <w:sz w:val="24"/>
          <w:szCs w:val="24"/>
          <w:u w:val="single"/>
        </w:rPr>
      </w:pPr>
      <w:r w:rsidRPr="00C47967">
        <w:rPr>
          <w:rFonts w:ascii="Calibri" w:hAnsi="Calibri" w:cs="Calibri"/>
          <w:sz w:val="24"/>
          <w:szCs w:val="24"/>
          <w:u w:val="single"/>
        </w:rPr>
        <w:t>Causes of Mutation</w:t>
      </w:r>
    </w:p>
    <w:p w:rsidR="00374A98" w:rsidRPr="00C47967" w:rsidRDefault="00374A98" w:rsidP="003D253B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> </w:t>
      </w:r>
    </w:p>
    <w:p w:rsidR="00374A98" w:rsidRPr="00C47967" w:rsidRDefault="00374A98" w:rsidP="003D253B">
      <w:pPr>
        <w:pStyle w:val="BodyText"/>
        <w:rPr>
          <w:rFonts w:ascii="Calibri" w:hAnsi="Calibri" w:cs="Calibri"/>
          <w:b w:val="0"/>
          <w:bCs w:val="0"/>
          <w:sz w:val="24"/>
          <w:szCs w:val="24"/>
        </w:rPr>
      </w:pPr>
      <w:r w:rsidRPr="00C47967">
        <w:rPr>
          <w:rFonts w:ascii="Calibri" w:hAnsi="Calibri" w:cs="Calibri"/>
          <w:b w:val="0"/>
          <w:bCs w:val="0"/>
          <w:sz w:val="24"/>
          <w:szCs w:val="24"/>
        </w:rPr>
        <w:t>Can arise ______________________________ (due to an unknown cause) or they may be caused by an _______________________________________.</w:t>
      </w:r>
    </w:p>
    <w:p w:rsidR="00374A98" w:rsidRPr="00C47967" w:rsidRDefault="00374A98" w:rsidP="003D253B">
      <w:pPr>
        <w:pStyle w:val="BodyText2"/>
        <w:rPr>
          <w:rFonts w:ascii="Calibri" w:hAnsi="Calibri" w:cs="Calibri"/>
        </w:rPr>
      </w:pPr>
      <w:r w:rsidRPr="00C47967">
        <w:rPr>
          <w:rFonts w:ascii="Calibri" w:hAnsi="Calibri" w:cs="Calibri"/>
        </w:rPr>
        <w:t>A factor that increases the chance of a mutation is called a _______________________.</w:t>
      </w:r>
    </w:p>
    <w:p w:rsidR="00374A98" w:rsidRPr="00C47967" w:rsidRDefault="00374A98" w:rsidP="003D253B">
      <w:pPr>
        <w:rPr>
          <w:rFonts w:ascii="Calibri" w:hAnsi="Calibri" w:cs="Calibri"/>
          <w:sz w:val="24"/>
          <w:szCs w:val="24"/>
        </w:rPr>
      </w:pPr>
      <w:r>
        <w:rPr>
          <w:noProof/>
          <w:lang w:eastAsia="zh-CN"/>
        </w:rPr>
        <w:pict>
          <v:shape id="Picture 6" o:spid="_x0000_s1031" type="#_x0000_t75" alt="30019simpsons341024x768-med" href="http://images.google.com/imgres?imgurl=http://www.macdesktops.net/data/532/30019simpsons341024x768-med.jpg&amp;imgrefurl=http://www.macdesktops.net/showphoto.php/photo/3313&amp;h=300&amp;w=400&amp;sz=10&amp;hl=en&amp;start=10&amp;tbnid=Y_656oIbnvvF9M:&amp;tbnh=93&amp;tbnw=124&amp;prev=/images?q=exray&amp;gbv=2&amp;svnum=10&amp;hl=" style="position:absolute;margin-left:408.75pt;margin-top:6.85pt;width:159.3pt;height:123.75pt;z-index:-251656704;visibility:visible" o:button="t">
            <v:fill o:detectmouseclick="t"/>
            <v:imagedata r:id="rId9" o:title=""/>
          </v:shape>
        </w:pict>
      </w:r>
      <w:r w:rsidRPr="00C47967">
        <w:rPr>
          <w:rFonts w:ascii="Calibri" w:hAnsi="Calibri" w:cs="Calibri"/>
          <w:sz w:val="24"/>
          <w:szCs w:val="24"/>
        </w:rPr>
        <w:t> </w:t>
      </w:r>
    </w:p>
    <w:p w:rsidR="00374A98" w:rsidRPr="00C47967" w:rsidRDefault="00374A98" w:rsidP="003D253B">
      <w:pPr>
        <w:pStyle w:val="Heading3"/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>Environmental Mutagens</w:t>
      </w:r>
    </w:p>
    <w:p w:rsidR="00374A98" w:rsidRPr="00C47967" w:rsidRDefault="00374A98" w:rsidP="003D253B">
      <w:pPr>
        <w:rPr>
          <w:rFonts w:ascii="Calibri" w:hAnsi="Calibri" w:cs="Calibri"/>
          <w:sz w:val="24"/>
          <w:szCs w:val="24"/>
          <w:u w:val="single"/>
        </w:rPr>
      </w:pPr>
    </w:p>
    <w:p w:rsidR="00374A98" w:rsidRPr="00C47967" w:rsidRDefault="00374A98" w:rsidP="003D253B">
      <w:pPr>
        <w:ind w:left="360"/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 xml:space="preserve">1)     </w:t>
      </w:r>
      <w:r w:rsidRPr="00C47967">
        <w:rPr>
          <w:rFonts w:ascii="Calibri" w:hAnsi="Calibri" w:cs="Calibri"/>
          <w:b/>
          <w:bCs/>
          <w:sz w:val="24"/>
          <w:szCs w:val="24"/>
        </w:rPr>
        <w:t>Chemical</w:t>
      </w:r>
      <w:r w:rsidRPr="00C47967">
        <w:rPr>
          <w:rFonts w:ascii="Calibri" w:hAnsi="Calibri" w:cs="Calibri"/>
          <w:sz w:val="24"/>
          <w:szCs w:val="24"/>
        </w:rPr>
        <w:t xml:space="preserve"> – _________________________________________</w:t>
      </w:r>
    </w:p>
    <w:p w:rsidR="00374A98" w:rsidRPr="00C47967" w:rsidRDefault="00374A98" w:rsidP="003D253B">
      <w:pPr>
        <w:ind w:left="1440"/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 xml:space="preserve">       -- _________________________________________</w:t>
      </w:r>
    </w:p>
    <w:p w:rsidR="00374A98" w:rsidRPr="00C47967" w:rsidRDefault="00374A98" w:rsidP="003D253B">
      <w:pPr>
        <w:ind w:left="1440"/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 xml:space="preserve">       -- _________________________________________</w:t>
      </w:r>
    </w:p>
    <w:p w:rsidR="00374A98" w:rsidRPr="00C47967" w:rsidRDefault="00374A98" w:rsidP="003D253B">
      <w:pPr>
        <w:ind w:left="1440"/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 xml:space="preserve">       -- _________________________________________</w:t>
      </w:r>
    </w:p>
    <w:p w:rsidR="00374A98" w:rsidRPr="00C47967" w:rsidRDefault="00374A98" w:rsidP="003D253B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> </w:t>
      </w:r>
    </w:p>
    <w:p w:rsidR="00374A98" w:rsidRPr="00C47967" w:rsidRDefault="00374A98" w:rsidP="003D253B">
      <w:pPr>
        <w:ind w:left="360"/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 xml:space="preserve">2)     </w:t>
      </w:r>
      <w:r w:rsidRPr="00C47967">
        <w:rPr>
          <w:rFonts w:ascii="Calibri" w:hAnsi="Calibri" w:cs="Calibri"/>
          <w:b/>
          <w:bCs/>
          <w:sz w:val="24"/>
          <w:szCs w:val="24"/>
        </w:rPr>
        <w:t>Radiation</w:t>
      </w:r>
      <w:r w:rsidRPr="00C47967">
        <w:rPr>
          <w:rFonts w:ascii="Calibri" w:hAnsi="Calibri" w:cs="Calibri"/>
          <w:sz w:val="24"/>
          <w:szCs w:val="24"/>
        </w:rPr>
        <w:t xml:space="preserve">–(________________________________________________________) </w:t>
      </w:r>
    </w:p>
    <w:p w:rsidR="00374A98" w:rsidRPr="00C47967" w:rsidRDefault="00374A98" w:rsidP="003D253B">
      <w:pPr>
        <w:ind w:left="1440"/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 xml:space="preserve">        -- The greater the exposure the greater the risk.</w:t>
      </w:r>
    </w:p>
    <w:p w:rsidR="00374A98" w:rsidRPr="00C47967" w:rsidRDefault="00374A98" w:rsidP="003D253B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> </w:t>
      </w:r>
      <w:bookmarkStart w:id="0" w:name="_GoBack"/>
      <w:bookmarkEnd w:id="0"/>
    </w:p>
    <w:p w:rsidR="00374A98" w:rsidRPr="00C47967" w:rsidRDefault="00374A98" w:rsidP="003D253B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>Suspected mutagens are tested on bacteria such as Fruit flies, and then mammals (rats, mice).  If mutations (such as cancer) develop, the government restricts its use.</w:t>
      </w:r>
    </w:p>
    <w:p w:rsidR="00374A98" w:rsidRPr="00C47967" w:rsidRDefault="00374A98" w:rsidP="003D253B">
      <w:pPr>
        <w:rPr>
          <w:rFonts w:ascii="Calibri" w:hAnsi="Calibri" w:cs="Calibri"/>
          <w:sz w:val="24"/>
          <w:szCs w:val="24"/>
        </w:rPr>
      </w:pPr>
    </w:p>
    <w:p w:rsidR="00374A98" w:rsidRPr="00C47967" w:rsidRDefault="00374A98" w:rsidP="003D253B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>Mutagens that lead to an increased chance of cancer are called _____________________.</w:t>
      </w:r>
    </w:p>
    <w:p w:rsidR="00374A98" w:rsidRPr="00C47967" w:rsidRDefault="00374A98" w:rsidP="003D253B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> </w:t>
      </w:r>
    </w:p>
    <w:p w:rsidR="00374A98" w:rsidRPr="00C47967" w:rsidRDefault="00374A98" w:rsidP="003D253B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b/>
          <w:bCs/>
          <w:sz w:val="24"/>
          <w:szCs w:val="24"/>
          <w:u w:val="single"/>
        </w:rPr>
        <w:t>Types of Defects</w:t>
      </w:r>
      <w:r w:rsidRPr="00C47967">
        <w:rPr>
          <w:rFonts w:ascii="Calibri" w:hAnsi="Calibri" w:cs="Calibri"/>
          <w:sz w:val="24"/>
          <w:szCs w:val="24"/>
        </w:rPr>
        <w:t>(examples)</w:t>
      </w:r>
    </w:p>
    <w:p w:rsidR="00374A98" w:rsidRPr="00C47967" w:rsidRDefault="00374A98" w:rsidP="003D253B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> </w:t>
      </w:r>
    </w:p>
    <w:p w:rsidR="00374A98" w:rsidRPr="00C47967" w:rsidRDefault="00374A98" w:rsidP="003D253B">
      <w:pPr>
        <w:ind w:left="360"/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b/>
          <w:bCs/>
          <w:sz w:val="24"/>
          <w:szCs w:val="24"/>
        </w:rPr>
        <w:t>Gene mutations</w:t>
      </w:r>
      <w:r w:rsidRPr="00C47967">
        <w:rPr>
          <w:rFonts w:ascii="Calibri" w:hAnsi="Calibri" w:cs="Calibri"/>
          <w:sz w:val="24"/>
          <w:szCs w:val="24"/>
        </w:rPr>
        <w:t xml:space="preserve"> – _______________________________________________________ </w:t>
      </w:r>
    </w:p>
    <w:p w:rsidR="00374A98" w:rsidRPr="00C47967" w:rsidRDefault="00374A98" w:rsidP="003D253B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> </w:t>
      </w:r>
    </w:p>
    <w:p w:rsidR="00374A98" w:rsidRPr="00C47967" w:rsidRDefault="00374A98" w:rsidP="003D253B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ab/>
        <w:t xml:space="preserve">Example:  Normal strand       </w:t>
      </w:r>
      <w:r w:rsidRPr="00C47967">
        <w:rPr>
          <w:rFonts w:ascii="Calibri" w:hAnsi="Calibri" w:cs="Calibri"/>
          <w:sz w:val="24"/>
          <w:szCs w:val="24"/>
        </w:rPr>
        <w:tab/>
        <w:t xml:space="preserve">       CAT/ATT/TAG</w:t>
      </w:r>
    </w:p>
    <w:p w:rsidR="00374A98" w:rsidRPr="00C47967" w:rsidRDefault="00374A98" w:rsidP="003D253B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> </w:t>
      </w:r>
    </w:p>
    <w:p w:rsidR="00374A98" w:rsidRPr="00C47967" w:rsidRDefault="00374A98" w:rsidP="00BB4864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ab/>
      </w:r>
    </w:p>
    <w:p w:rsidR="00374A98" w:rsidRPr="00C47967" w:rsidRDefault="00374A98" w:rsidP="00BB4864">
      <w:pPr>
        <w:rPr>
          <w:rFonts w:ascii="Calibri" w:hAnsi="Calibri" w:cs="Calibri"/>
          <w:sz w:val="24"/>
          <w:szCs w:val="24"/>
        </w:rPr>
      </w:pPr>
    </w:p>
    <w:p w:rsidR="00374A98" w:rsidRPr="00C47967" w:rsidRDefault="00374A98" w:rsidP="00BB4864">
      <w:pPr>
        <w:rPr>
          <w:rFonts w:ascii="Calibri" w:hAnsi="Calibri" w:cs="Calibri"/>
          <w:sz w:val="24"/>
          <w:szCs w:val="24"/>
        </w:rPr>
      </w:pPr>
    </w:p>
    <w:p w:rsidR="00374A98" w:rsidRPr="00C47967" w:rsidRDefault="00374A98" w:rsidP="00BB4864">
      <w:pPr>
        <w:rPr>
          <w:rFonts w:ascii="Calibri" w:hAnsi="Calibri" w:cs="Calibri"/>
          <w:sz w:val="24"/>
          <w:szCs w:val="24"/>
        </w:rPr>
      </w:pPr>
    </w:p>
    <w:p w:rsidR="00374A98" w:rsidRPr="00C47967" w:rsidRDefault="00374A98" w:rsidP="00BB4864">
      <w:pPr>
        <w:rPr>
          <w:rFonts w:ascii="Calibri" w:hAnsi="Calibri" w:cs="Calibri"/>
          <w:sz w:val="24"/>
          <w:szCs w:val="24"/>
        </w:rPr>
      </w:pPr>
    </w:p>
    <w:p w:rsidR="00374A98" w:rsidRPr="00C47967" w:rsidRDefault="00374A98" w:rsidP="00BB4864">
      <w:pPr>
        <w:rPr>
          <w:rFonts w:ascii="Calibri" w:hAnsi="Calibri" w:cs="Calibri"/>
          <w:sz w:val="24"/>
          <w:szCs w:val="24"/>
        </w:rPr>
      </w:pPr>
    </w:p>
    <w:p w:rsidR="00374A98" w:rsidRPr="00C47967" w:rsidRDefault="00374A98" w:rsidP="00BB4864">
      <w:pPr>
        <w:rPr>
          <w:rFonts w:ascii="Calibri" w:hAnsi="Calibri" w:cs="Calibri"/>
          <w:sz w:val="24"/>
          <w:szCs w:val="24"/>
        </w:rPr>
      </w:pPr>
    </w:p>
    <w:p w:rsidR="00374A98" w:rsidRPr="00C47967" w:rsidRDefault="00374A98" w:rsidP="003D253B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> </w:t>
      </w:r>
    </w:p>
    <w:p w:rsidR="00374A98" w:rsidRPr="00C47967" w:rsidRDefault="00374A98" w:rsidP="003D253B">
      <w:pPr>
        <w:jc w:val="center"/>
        <w:rPr>
          <w:rFonts w:ascii="Calibri" w:hAnsi="Calibri" w:cs="Calibri"/>
          <w:sz w:val="24"/>
          <w:szCs w:val="24"/>
        </w:rPr>
      </w:pPr>
    </w:p>
    <w:p w:rsidR="00374A98" w:rsidRPr="00C47967" w:rsidRDefault="00374A98" w:rsidP="0001688B">
      <w:pPr>
        <w:pStyle w:val="Heading4"/>
        <w:rPr>
          <w:rFonts w:ascii="Calibri" w:hAnsi="Calibri" w:cs="Calibri"/>
        </w:rPr>
      </w:pPr>
      <w:r w:rsidRPr="00C47967">
        <w:rPr>
          <w:rFonts w:ascii="Calibri" w:hAnsi="Calibri" w:cs="Calibri"/>
        </w:rPr>
        <w:t>EXAMPLES OF MUTATIONS</w:t>
      </w:r>
    </w:p>
    <w:p w:rsidR="00374A98" w:rsidRPr="00C47967" w:rsidRDefault="00374A98" w:rsidP="003D253B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> </w:t>
      </w:r>
    </w:p>
    <w:p w:rsidR="00374A98" w:rsidRPr="00C47967" w:rsidRDefault="00374A98" w:rsidP="003D253B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>1.  DOWN  SYNDROME – A chromosomal translocation</w:t>
      </w:r>
    </w:p>
    <w:p w:rsidR="00374A98" w:rsidRPr="00C47967" w:rsidRDefault="00374A98" w:rsidP="003D253B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 xml:space="preserve">     ___________________________________________________________________________</w:t>
      </w:r>
    </w:p>
    <w:p w:rsidR="00374A98" w:rsidRPr="00C47967" w:rsidRDefault="00374A98" w:rsidP="003D253B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 xml:space="preserve">     ___________________________________________________________________________</w:t>
      </w:r>
    </w:p>
    <w:p w:rsidR="00374A98" w:rsidRPr="00C47967" w:rsidRDefault="00374A98" w:rsidP="003D253B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> </w:t>
      </w:r>
    </w:p>
    <w:p w:rsidR="00374A98" w:rsidRPr="00C47967" w:rsidRDefault="00374A98" w:rsidP="003D253B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>2.  SICKLE-CELL ANEMIA – substitution of a base to produce a different amino acid.</w:t>
      </w:r>
    </w:p>
    <w:p w:rsidR="00374A98" w:rsidRPr="00C47967" w:rsidRDefault="00374A98" w:rsidP="0001688B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ab/>
        <w:t>- results in______________________________________________________________.</w:t>
      </w:r>
    </w:p>
    <w:p w:rsidR="00374A98" w:rsidRPr="00C47967" w:rsidRDefault="00374A98" w:rsidP="0001688B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ab/>
        <w:t>- prevalent in African Americans (10% carry the trait)</w:t>
      </w:r>
    </w:p>
    <w:p w:rsidR="00374A98" w:rsidRPr="00C47967" w:rsidRDefault="00374A98" w:rsidP="0001688B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ab/>
        <w:t>- causes_____________________________________________________.</w:t>
      </w:r>
    </w:p>
    <w:p w:rsidR="00374A98" w:rsidRPr="00C47967" w:rsidRDefault="00374A98" w:rsidP="0001688B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ab/>
        <w:t>- 2 chromosomes: 1 normal and 1 sickle actually protects from Malaria</w:t>
      </w:r>
    </w:p>
    <w:p w:rsidR="00374A98" w:rsidRPr="00C47967" w:rsidRDefault="00374A98" w:rsidP="0001688B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ab/>
        <w:t>- if both chromosomes are sickle, the condition is fatal.</w:t>
      </w:r>
    </w:p>
    <w:p w:rsidR="00374A98" w:rsidRPr="00C47967" w:rsidRDefault="00374A98" w:rsidP="003D253B">
      <w:pPr>
        <w:rPr>
          <w:rFonts w:ascii="Calibri" w:hAnsi="Calibri" w:cs="Calibri"/>
          <w:sz w:val="24"/>
          <w:szCs w:val="24"/>
        </w:rPr>
      </w:pPr>
    </w:p>
    <w:p w:rsidR="00374A98" w:rsidRPr="00C47967" w:rsidRDefault="00374A98" w:rsidP="003D253B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>3.  CANCER – a somatic mutation (affects an individual’s body cells)</w:t>
      </w:r>
    </w:p>
    <w:p w:rsidR="00374A98" w:rsidRPr="00C47967" w:rsidRDefault="00374A98" w:rsidP="0001688B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ab/>
        <w:t xml:space="preserve">  - __________________________________________________________________________</w:t>
      </w:r>
    </w:p>
    <w:p w:rsidR="00374A98" w:rsidRPr="00C47967" w:rsidRDefault="00374A98" w:rsidP="003D253B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> </w:t>
      </w:r>
    </w:p>
    <w:p w:rsidR="00374A98" w:rsidRPr="00C47967" w:rsidRDefault="00374A98" w:rsidP="003D253B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>4.  HEMOPHILIA – a germinal mutation ( a mutation of the original sex cells)</w:t>
      </w:r>
    </w:p>
    <w:p w:rsidR="00374A98" w:rsidRPr="00C47967" w:rsidRDefault="00374A98" w:rsidP="003D253B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ab/>
        <w:t>- passed on to the individual from a previous generation</w:t>
      </w:r>
    </w:p>
    <w:p w:rsidR="00374A98" w:rsidRPr="00C47967" w:rsidRDefault="00374A98" w:rsidP="003D253B">
      <w:pPr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sz w:val="24"/>
          <w:szCs w:val="24"/>
        </w:rPr>
        <w:tab/>
        <w:t>__________________________________________________________________</w:t>
      </w:r>
    </w:p>
    <w:p w:rsidR="00374A98" w:rsidRPr="00C47967" w:rsidRDefault="00374A98" w:rsidP="0001688B">
      <w:pPr>
        <w:ind w:firstLine="720"/>
        <w:rPr>
          <w:rFonts w:ascii="Calibri" w:hAnsi="Calibri" w:cs="Calibri"/>
          <w:i/>
          <w:iCs/>
          <w:sz w:val="24"/>
          <w:szCs w:val="24"/>
        </w:rPr>
      </w:pPr>
      <w:r>
        <w:rPr>
          <w:noProof/>
          <w:lang w:eastAsia="zh-CN"/>
        </w:rPr>
        <w:pict>
          <v:shape id="Picture 1027" o:spid="_x0000_s1032" type="#_x0000_t75" alt="05-19-SickleCellDisease-L" style="position:absolute;left:0;text-align:left;margin-left:21pt;margin-top:6.4pt;width:258pt;height:163.6pt;z-index:-251657728;visibility:visible">
            <v:imagedata r:id="rId10" o:title="" cropbottom="2974f"/>
          </v:shape>
        </w:pict>
      </w:r>
      <w:r>
        <w:rPr>
          <w:noProof/>
          <w:lang w:eastAsia="zh-CN"/>
        </w:rPr>
        <w:pict>
          <v:shape id="_x0000_s1033" type="#_x0000_t75" style="position:absolute;left:0;text-align:left;margin-left:440.05pt;margin-top:12.4pt;width:118.2pt;height:157.5pt;z-index:-251658752;visibility:visible">
            <v:imagedata r:id="rId11" o:title=""/>
          </v:shape>
        </w:pict>
      </w:r>
      <w:r w:rsidRPr="00C47967">
        <w:rPr>
          <w:rFonts w:ascii="Calibri" w:hAnsi="Calibri" w:cs="Calibri"/>
          <w:sz w:val="24"/>
          <w:szCs w:val="24"/>
        </w:rPr>
        <w:t>__________________________________________________________________</w:t>
      </w:r>
    </w:p>
    <w:p w:rsidR="00374A98" w:rsidRPr="00C47967" w:rsidRDefault="00374A98" w:rsidP="003D253B">
      <w:pPr>
        <w:ind w:left="1440"/>
        <w:rPr>
          <w:rFonts w:ascii="Calibri" w:hAnsi="Calibri" w:cs="Calibri"/>
          <w:i/>
          <w:iCs/>
          <w:sz w:val="24"/>
          <w:szCs w:val="24"/>
        </w:rPr>
      </w:pPr>
      <w:r w:rsidRPr="00C47967">
        <w:rPr>
          <w:rFonts w:ascii="Calibri" w:hAnsi="Calibri" w:cs="Calibri"/>
          <w:i/>
          <w:iCs/>
          <w:sz w:val="24"/>
          <w:szCs w:val="24"/>
        </w:rPr>
        <w:t> </w:t>
      </w:r>
    </w:p>
    <w:p w:rsidR="00374A98" w:rsidRPr="00C47967" w:rsidRDefault="00374A98" w:rsidP="003D253B">
      <w:pPr>
        <w:ind w:left="1440"/>
        <w:rPr>
          <w:rFonts w:ascii="Calibri" w:hAnsi="Calibri" w:cs="Calibri"/>
          <w:sz w:val="24"/>
          <w:szCs w:val="24"/>
        </w:rPr>
      </w:pPr>
      <w:r w:rsidRPr="00C47967">
        <w:rPr>
          <w:rFonts w:ascii="Calibri" w:hAnsi="Calibri" w:cs="Calibri"/>
          <w:i/>
          <w:iCs/>
          <w:sz w:val="24"/>
          <w:szCs w:val="24"/>
        </w:rPr>
        <w:t> </w:t>
      </w:r>
    </w:p>
    <w:p w:rsidR="00374A98" w:rsidRPr="00C47967" w:rsidRDefault="00374A98">
      <w:pPr>
        <w:rPr>
          <w:rFonts w:ascii="Calibri" w:hAnsi="Calibri" w:cs="Calibri"/>
        </w:rPr>
      </w:pPr>
    </w:p>
    <w:sectPr w:rsidR="00374A98" w:rsidRPr="00C47967" w:rsidSect="00F90BD7">
      <w:headerReference w:type="default" r:id="rId12"/>
      <w:footerReference w:type="default" r:id="rId13"/>
      <w:pgSz w:w="12240" w:h="15840"/>
      <w:pgMar w:top="627" w:right="720" w:bottom="1152" w:left="810" w:header="27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4A98" w:rsidRDefault="00374A98" w:rsidP="003D253B">
      <w:r>
        <w:separator/>
      </w:r>
    </w:p>
  </w:endnote>
  <w:endnote w:type="continuationSeparator" w:id="1">
    <w:p w:rsidR="00374A98" w:rsidRDefault="00374A98" w:rsidP="003D2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98" w:rsidRPr="008065D5" w:rsidRDefault="00374A98" w:rsidP="008065D5">
    <w:pPr>
      <w:pStyle w:val="Footer"/>
    </w:pPr>
    <w:r w:rsidRPr="001D1758">
      <w:rPr>
        <w:b/>
        <w:bCs/>
        <w:sz w:val="24"/>
        <w:szCs w:val="24"/>
      </w:rPr>
      <w:fldChar w:fldCharType="begin"/>
    </w:r>
    <w:r w:rsidRPr="001D1758">
      <w:rPr>
        <w:b/>
        <w:bCs/>
        <w:sz w:val="24"/>
        <w:szCs w:val="24"/>
      </w:rPr>
      <w:instrText xml:space="preserve"> PAGE   \* MERGEFORMAT </w:instrText>
    </w:r>
    <w:r w:rsidRPr="001D1758">
      <w:rPr>
        <w:b/>
        <w:bCs/>
        <w:sz w:val="24"/>
        <w:szCs w:val="24"/>
      </w:rPr>
      <w:fldChar w:fldCharType="separate"/>
    </w:r>
    <w:r>
      <w:rPr>
        <w:b/>
        <w:bCs/>
        <w:noProof/>
        <w:sz w:val="24"/>
        <w:szCs w:val="24"/>
      </w:rPr>
      <w:t>1</w:t>
    </w:r>
    <w:r w:rsidRPr="001D1758">
      <w:rPr>
        <w:b/>
        <w:bCs/>
        <w:sz w:val="24"/>
        <w:szCs w:val="24"/>
      </w:rPr>
      <w:fldChar w:fldCharType="end"/>
    </w:r>
    <w:r w:rsidRPr="001D1758">
      <w:rPr>
        <w:b/>
        <w:bCs/>
        <w:sz w:val="24"/>
        <w:szCs w:val="24"/>
      </w:rPr>
      <w:t>/</w:t>
    </w:r>
    <w:r>
      <w:rPr>
        <w:b/>
        <w:bCs/>
        <w:sz w:val="24"/>
        <w:szCs w:val="24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4A98" w:rsidRDefault="00374A98" w:rsidP="003D253B">
      <w:r>
        <w:separator/>
      </w:r>
    </w:p>
  </w:footnote>
  <w:footnote w:type="continuationSeparator" w:id="1">
    <w:p w:rsidR="00374A98" w:rsidRDefault="00374A98" w:rsidP="003D25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98" w:rsidRPr="008065D5" w:rsidRDefault="00374A98" w:rsidP="004626ED">
    <w:pPr>
      <w:pStyle w:val="Header"/>
    </w:pPr>
    <w:r w:rsidRPr="008065D5">
      <w:rPr>
        <w:b/>
        <w:bCs/>
      </w:rPr>
      <w:t>Unit 5 – Protein Synthesis</w:t>
    </w:r>
    <w:r w:rsidRPr="008065D5">
      <w:rPr>
        <w:b/>
        <w:bCs/>
      </w:rPr>
      <w:tab/>
    </w:r>
    <w:r w:rsidRPr="008065D5">
      <w:rPr>
        <w:b/>
        <w:bCs/>
      </w:rPr>
      <w:tab/>
    </w:r>
  </w:p>
  <w:p w:rsidR="00374A98" w:rsidRDefault="00374A9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22A6F"/>
    <w:multiLevelType w:val="hybridMultilevel"/>
    <w:tmpl w:val="439E77BE"/>
    <w:lvl w:ilvl="0" w:tplc="5A3C33A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D1A0DB0">
      <w:start w:val="623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5A585F52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32705FB6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4008C848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28EC338E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544446EE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82822570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BF6624CE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1">
    <w:nsid w:val="43763AB6"/>
    <w:multiLevelType w:val="hybridMultilevel"/>
    <w:tmpl w:val="27788E9A"/>
    <w:lvl w:ilvl="0" w:tplc="18FCE5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E564E512">
      <w:start w:val="1875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63EE396C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6116F516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1598AEB4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C5C6C268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A888EE9E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AB3A470E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4B6CF9CE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253B"/>
    <w:rsid w:val="0001688B"/>
    <w:rsid w:val="000F0E19"/>
    <w:rsid w:val="001D1758"/>
    <w:rsid w:val="00284FFD"/>
    <w:rsid w:val="00302BDA"/>
    <w:rsid w:val="003416A4"/>
    <w:rsid w:val="00374A98"/>
    <w:rsid w:val="003C42AF"/>
    <w:rsid w:val="003D253B"/>
    <w:rsid w:val="004626ED"/>
    <w:rsid w:val="004B312A"/>
    <w:rsid w:val="005E13A2"/>
    <w:rsid w:val="006A1520"/>
    <w:rsid w:val="008065D5"/>
    <w:rsid w:val="0088070D"/>
    <w:rsid w:val="008B3496"/>
    <w:rsid w:val="009D2FA9"/>
    <w:rsid w:val="00A82170"/>
    <w:rsid w:val="00B340D5"/>
    <w:rsid w:val="00B461C3"/>
    <w:rsid w:val="00BB4864"/>
    <w:rsid w:val="00C24CD6"/>
    <w:rsid w:val="00C47967"/>
    <w:rsid w:val="00F90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53B"/>
    <w:rPr>
      <w:rFonts w:ascii="Times New Roman" w:hAnsi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D253B"/>
    <w:pPr>
      <w:keepNext/>
      <w:jc w:val="center"/>
      <w:outlineLvl w:val="0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D253B"/>
    <w:pPr>
      <w:keepNext/>
      <w:outlineLvl w:val="2"/>
    </w:pPr>
    <w:rPr>
      <w:b/>
      <w:bCs/>
      <w:sz w:val="28"/>
      <w:szCs w:val="28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D253B"/>
    <w:pPr>
      <w:keepNext/>
      <w:outlineLvl w:val="3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D253B"/>
    <w:rPr>
      <w:rFonts w:ascii="Times New Roman" w:hAnsi="Times New Roman" w:cs="Times New Roman"/>
      <w:b/>
      <w:bCs/>
      <w:sz w:val="24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D253B"/>
    <w:rPr>
      <w:rFonts w:ascii="Times New Roman" w:hAnsi="Times New Roman" w:cs="Times New Roman"/>
      <w:b/>
      <w:bCs/>
      <w:sz w:val="24"/>
      <w:szCs w:val="24"/>
      <w:u w:val="single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D253B"/>
    <w:rPr>
      <w:rFonts w:ascii="Times New Roman" w:hAnsi="Times New Roman" w:cs="Times New Roman"/>
      <w:b/>
      <w:bCs/>
      <w:sz w:val="24"/>
      <w:szCs w:val="24"/>
      <w:lang w:eastAsia="en-US"/>
    </w:rPr>
  </w:style>
  <w:style w:type="paragraph" w:styleId="BodyText2">
    <w:name w:val="Body Text 2"/>
    <w:basedOn w:val="Normal"/>
    <w:link w:val="BodyText2Char"/>
    <w:uiPriority w:val="99"/>
    <w:semiHidden/>
    <w:rsid w:val="003D253B"/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D253B"/>
    <w:rPr>
      <w:rFonts w:ascii="Times New Roman" w:hAnsi="Times New Roman" w:cs="Times New Roman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3D253B"/>
    <w:rPr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D253B"/>
    <w:rPr>
      <w:rFonts w:ascii="Times New Roman" w:hAnsi="Times New Roman" w:cs="Times New Roman"/>
      <w:b/>
      <w:bCs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3D253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D253B"/>
    <w:rPr>
      <w:rFonts w:ascii="Times New Roman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rsid w:val="003D253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D253B"/>
    <w:rPr>
      <w:rFonts w:ascii="Times New Roma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90B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0BD7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semiHidden/>
    <w:rsid w:val="0001688B"/>
    <w:pPr>
      <w:spacing w:before="100" w:beforeAutospacing="1" w:after="100" w:afterAutospacing="1"/>
    </w:pPr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86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6292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629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6292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512</Words>
  <Characters>2923</Characters>
  <Application>Microsoft Office Outlook</Application>
  <DocSecurity>0</DocSecurity>
  <Lines>0</Lines>
  <Paragraphs>0</Paragraphs>
  <ScaleCrop>false</ScaleCrop>
  <Company>nm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jsj</cp:lastModifiedBy>
  <cp:revision>4</cp:revision>
  <cp:lastPrinted>2011-10-27T09:34:00Z</cp:lastPrinted>
  <dcterms:created xsi:type="dcterms:W3CDTF">2012-12-03T15:03:00Z</dcterms:created>
  <dcterms:modified xsi:type="dcterms:W3CDTF">2014-05-13T05:52:00Z</dcterms:modified>
</cp:coreProperties>
</file>